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23E52" w14:textId="77777777" w:rsidR="00651790" w:rsidRDefault="00651790">
      <w:pPr>
        <w:rPr>
          <w:b/>
          <w:bCs/>
          <w:lang w:val="es-MX"/>
        </w:rPr>
      </w:pPr>
    </w:p>
    <w:p w14:paraId="06D168AB" w14:textId="77777777" w:rsidR="00651790" w:rsidRDefault="00651790">
      <w:pPr>
        <w:rPr>
          <w:b/>
          <w:bCs/>
          <w:lang w:val="es-MX"/>
        </w:rPr>
      </w:pPr>
    </w:p>
    <w:p w14:paraId="3A75238C" w14:textId="059D83AE" w:rsidR="008E0B9C" w:rsidRPr="006632CA" w:rsidRDefault="008E0B9C" w:rsidP="006632CA">
      <w:pPr>
        <w:rPr>
          <w:rFonts w:ascii="Calibri" w:hAnsi="Calibri" w:cs="Calibri"/>
          <w:b/>
          <w:bCs/>
          <w:sz w:val="36"/>
          <w:szCs w:val="36"/>
        </w:rPr>
      </w:pPr>
      <w:r w:rsidRPr="006632CA">
        <w:rPr>
          <w:rFonts w:ascii="Calibri" w:hAnsi="Calibri" w:cs="Calibri"/>
          <w:b/>
          <w:bCs/>
          <w:sz w:val="36"/>
          <w:szCs w:val="36"/>
        </w:rPr>
        <w:t xml:space="preserve">Los 400 de </w:t>
      </w:r>
      <w:proofErr w:type="spellStart"/>
      <w:r w:rsidRPr="006632CA">
        <w:rPr>
          <w:rFonts w:ascii="Calibri" w:hAnsi="Calibri" w:cs="Calibri"/>
          <w:b/>
          <w:bCs/>
          <w:sz w:val="36"/>
          <w:szCs w:val="36"/>
        </w:rPr>
        <w:t>Disputada</w:t>
      </w:r>
      <w:proofErr w:type="spellEnd"/>
    </w:p>
    <w:p w14:paraId="212F15D7" w14:textId="77777777" w:rsidR="00DE7A48" w:rsidRPr="006632CA" w:rsidRDefault="00DE7A48" w:rsidP="006632CA">
      <w:pPr>
        <w:rPr>
          <w:rFonts w:ascii="Calibri" w:hAnsi="Calibri" w:cs="Calibri"/>
          <w:sz w:val="28"/>
          <w:szCs w:val="28"/>
        </w:rPr>
      </w:pPr>
    </w:p>
    <w:p w14:paraId="5D1825D7" w14:textId="77777777" w:rsidR="00DE7A48" w:rsidRPr="00F94D53" w:rsidRDefault="00DE7A48" w:rsidP="006632CA">
      <w:pPr>
        <w:rPr>
          <w:rFonts w:ascii="Calibri" w:hAnsi="Calibri" w:cs="Calibri"/>
          <w:sz w:val="28"/>
          <w:szCs w:val="28"/>
          <w:lang w:val="es-MX"/>
        </w:rPr>
      </w:pPr>
      <w:r w:rsidRPr="00F94D53">
        <w:rPr>
          <w:rFonts w:ascii="Calibri" w:hAnsi="Calibri" w:cs="Calibri"/>
          <w:sz w:val="28"/>
          <w:szCs w:val="28"/>
          <w:lang w:val="es-MX"/>
        </w:rPr>
        <w:t xml:space="preserve">La historia de la Compañía Disputada de Las Condes, por fin revelada. </w:t>
      </w:r>
    </w:p>
    <w:p w14:paraId="0EF93C40" w14:textId="65DF98A2" w:rsidR="00F94D53" w:rsidRPr="009668B1" w:rsidRDefault="00F94D53" w:rsidP="00F94D53">
      <w:pPr>
        <w:pStyle w:val="NormalWeb"/>
        <w:rPr>
          <w:rFonts w:asciiTheme="minorHAnsi" w:hAnsiTheme="minorHAnsi" w:cstheme="minorHAnsi"/>
          <w:sz w:val="28"/>
          <w:szCs w:val="28"/>
        </w:rPr>
      </w:pPr>
      <w:r>
        <w:rPr>
          <w:rFonts w:asciiTheme="minorHAnsi" w:hAnsiTheme="minorHAnsi" w:cstheme="minorHAnsi"/>
          <w:sz w:val="28"/>
          <w:szCs w:val="28"/>
          <w:lang w:val="es-MX"/>
        </w:rPr>
        <w:t>E</w:t>
      </w:r>
      <w:r w:rsidRPr="009668B1">
        <w:rPr>
          <w:rFonts w:asciiTheme="minorHAnsi" w:hAnsiTheme="minorHAnsi" w:cstheme="minorHAnsi"/>
          <w:sz w:val="28"/>
          <w:szCs w:val="28"/>
        </w:rPr>
        <w:t xml:space="preserve">l libro </w:t>
      </w:r>
      <w:r w:rsidRPr="009668B1">
        <w:rPr>
          <w:rStyle w:val="Accentuation"/>
          <w:rFonts w:asciiTheme="minorHAnsi" w:hAnsiTheme="minorHAnsi" w:cstheme="minorHAnsi"/>
          <w:sz w:val="28"/>
          <w:szCs w:val="28"/>
        </w:rPr>
        <w:t>Los 400 de Disputada</w:t>
      </w:r>
      <w:r w:rsidRPr="009668B1">
        <w:rPr>
          <w:rFonts w:asciiTheme="minorHAnsi" w:hAnsiTheme="minorHAnsi" w:cstheme="minorHAnsi"/>
          <w:sz w:val="28"/>
          <w:szCs w:val="28"/>
        </w:rPr>
        <w:t>, de los autores Marc Turrel, Mario Solari y Roberto Silva, es una obra monumental que narra la desconocida aventura de la Compañía Minera Disputada de Las Condes, que incluía Los Bronces, considerado hoy como uno de los yacimientos de cobre más grandes del mundo, junto con la mina El Soldado y la Fundición de Chagres.</w:t>
      </w:r>
    </w:p>
    <w:p w14:paraId="0A891DC6" w14:textId="40C55E8E" w:rsidR="00F94D53" w:rsidRDefault="00F94D53" w:rsidP="00F94D53">
      <w:pPr>
        <w:pStyle w:val="NormalWeb"/>
        <w:rPr>
          <w:rFonts w:asciiTheme="minorHAnsi" w:hAnsiTheme="minorHAnsi" w:cstheme="minorHAnsi"/>
          <w:sz w:val="28"/>
          <w:szCs w:val="28"/>
        </w:rPr>
      </w:pPr>
      <w:r w:rsidRPr="009668B1">
        <w:rPr>
          <w:rStyle w:val="lev"/>
          <w:rFonts w:asciiTheme="minorHAnsi" w:hAnsiTheme="minorHAnsi" w:cstheme="minorHAnsi"/>
          <w:sz w:val="28"/>
          <w:szCs w:val="28"/>
        </w:rPr>
        <w:t xml:space="preserve">Más que un libro de historia, </w:t>
      </w:r>
      <w:r w:rsidRPr="009668B1">
        <w:rPr>
          <w:rStyle w:val="lev"/>
          <w:rFonts w:asciiTheme="minorHAnsi" w:hAnsiTheme="minorHAnsi" w:cstheme="minorHAnsi"/>
          <w:i/>
          <w:iCs/>
          <w:sz w:val="28"/>
          <w:szCs w:val="28"/>
        </w:rPr>
        <w:t>Los 400 de Disputada</w:t>
      </w:r>
      <w:r w:rsidRPr="009668B1">
        <w:rPr>
          <w:rStyle w:val="lev"/>
          <w:rFonts w:asciiTheme="minorHAnsi" w:hAnsiTheme="minorHAnsi" w:cstheme="minorHAnsi"/>
          <w:sz w:val="28"/>
          <w:szCs w:val="28"/>
        </w:rPr>
        <w:t xml:space="preserve"> es una inmersión profunda en la vida y el espíritu de quienes construyeron esta emblemática compañía minera.</w:t>
      </w:r>
      <w:r w:rsidRPr="009668B1">
        <w:rPr>
          <w:rFonts w:asciiTheme="minorHAnsi" w:hAnsiTheme="minorHAnsi" w:cstheme="minorHAnsi"/>
          <w:sz w:val="28"/>
          <w:szCs w:val="28"/>
        </w:rPr>
        <w:t xml:space="preserve"> A través de un arduo trabajo de investigación</w:t>
      </w:r>
      <w:r>
        <w:rPr>
          <w:rFonts w:asciiTheme="minorHAnsi" w:hAnsiTheme="minorHAnsi" w:cstheme="minorHAnsi"/>
          <w:sz w:val="28"/>
          <w:szCs w:val="28"/>
        </w:rPr>
        <w:t xml:space="preserve"> en Chile, Francia y Estados Unidos</w:t>
      </w:r>
      <w:r w:rsidRPr="009668B1">
        <w:rPr>
          <w:rFonts w:asciiTheme="minorHAnsi" w:hAnsiTheme="minorHAnsi" w:cstheme="minorHAnsi"/>
          <w:sz w:val="28"/>
          <w:szCs w:val="28"/>
        </w:rPr>
        <w:t xml:space="preserve"> </w:t>
      </w:r>
      <w:r w:rsidRPr="009668B1">
        <w:rPr>
          <w:rFonts w:asciiTheme="minorHAnsi" w:hAnsiTheme="minorHAnsi" w:cstheme="minorHAnsi"/>
          <w:b/>
          <w:bCs/>
          <w:sz w:val="28"/>
          <w:szCs w:val="28"/>
        </w:rPr>
        <w:t xml:space="preserve">y más de 450 fotografías </w:t>
      </w:r>
      <w:r>
        <w:rPr>
          <w:rFonts w:asciiTheme="minorHAnsi" w:hAnsiTheme="minorHAnsi" w:cstheme="minorHAnsi"/>
          <w:b/>
          <w:bCs/>
          <w:sz w:val="28"/>
          <w:szCs w:val="28"/>
        </w:rPr>
        <w:t xml:space="preserve">de </w:t>
      </w:r>
      <w:r w:rsidRPr="009668B1">
        <w:rPr>
          <w:rFonts w:asciiTheme="minorHAnsi" w:hAnsiTheme="minorHAnsi" w:cstheme="minorHAnsi"/>
          <w:b/>
          <w:bCs/>
          <w:sz w:val="28"/>
          <w:szCs w:val="28"/>
        </w:rPr>
        <w:t xml:space="preserve">la más alta calidad, </w:t>
      </w:r>
      <w:r w:rsidRPr="009668B1">
        <w:rPr>
          <w:rFonts w:asciiTheme="minorHAnsi" w:hAnsiTheme="minorHAnsi" w:cstheme="minorHAnsi"/>
          <w:sz w:val="28"/>
          <w:szCs w:val="28"/>
        </w:rPr>
        <w:t xml:space="preserve">los autores </w:t>
      </w:r>
      <w:r>
        <w:rPr>
          <w:rFonts w:asciiTheme="minorHAnsi" w:hAnsiTheme="minorHAnsi" w:cstheme="minorHAnsi"/>
          <w:sz w:val="28"/>
          <w:szCs w:val="28"/>
        </w:rPr>
        <w:t xml:space="preserve">revelan los rostros y </w:t>
      </w:r>
      <w:r w:rsidRPr="009668B1">
        <w:rPr>
          <w:rFonts w:asciiTheme="minorHAnsi" w:hAnsiTheme="minorHAnsi" w:cstheme="minorHAnsi"/>
          <w:sz w:val="28"/>
          <w:szCs w:val="28"/>
        </w:rPr>
        <w:t>logran dar vida a un relato vibrante y emotivo, donde los protagonistas son los propios mineros, ingenieros</w:t>
      </w:r>
      <w:r>
        <w:rPr>
          <w:rFonts w:asciiTheme="minorHAnsi" w:hAnsiTheme="minorHAnsi" w:cstheme="minorHAnsi"/>
          <w:sz w:val="28"/>
          <w:szCs w:val="28"/>
        </w:rPr>
        <w:t>, geólogos</w:t>
      </w:r>
      <w:r w:rsidRPr="009668B1">
        <w:rPr>
          <w:rFonts w:asciiTheme="minorHAnsi" w:hAnsiTheme="minorHAnsi" w:cstheme="minorHAnsi"/>
          <w:sz w:val="28"/>
          <w:szCs w:val="28"/>
        </w:rPr>
        <w:t xml:space="preserve"> y trabajadores</w:t>
      </w:r>
      <w:r>
        <w:rPr>
          <w:rFonts w:asciiTheme="minorHAnsi" w:hAnsiTheme="minorHAnsi" w:cstheme="minorHAnsi"/>
          <w:sz w:val="28"/>
          <w:szCs w:val="28"/>
        </w:rPr>
        <w:t xml:space="preserve">, hombre y mujeres, </w:t>
      </w:r>
      <w:r w:rsidRPr="009668B1">
        <w:rPr>
          <w:rFonts w:asciiTheme="minorHAnsi" w:hAnsiTheme="minorHAnsi" w:cstheme="minorHAnsi"/>
          <w:sz w:val="28"/>
          <w:szCs w:val="28"/>
        </w:rPr>
        <w:t xml:space="preserve"> que enfrentaron los desafíos de la minería de altura y los cambios históricos que marcaron su destino.</w:t>
      </w:r>
      <w:r>
        <w:rPr>
          <w:rFonts w:asciiTheme="minorHAnsi" w:hAnsiTheme="minorHAnsi" w:cstheme="minorHAnsi"/>
          <w:sz w:val="28"/>
          <w:szCs w:val="28"/>
        </w:rPr>
        <w:t xml:space="preserve"> </w:t>
      </w:r>
    </w:p>
    <w:p w14:paraId="18716F5C" w14:textId="667BDFE2" w:rsidR="005517C2" w:rsidRPr="00F94D53" w:rsidRDefault="00F94D53" w:rsidP="00F94D53">
      <w:pPr>
        <w:pStyle w:val="NormalWeb"/>
        <w:rPr>
          <w:rFonts w:asciiTheme="minorHAnsi" w:hAnsiTheme="minorHAnsi" w:cstheme="minorHAnsi"/>
          <w:sz w:val="28"/>
          <w:szCs w:val="28"/>
        </w:rPr>
      </w:pPr>
      <w:r>
        <w:rPr>
          <w:rStyle w:val="lev"/>
          <w:rFonts w:asciiTheme="minorHAnsi" w:hAnsiTheme="minorHAnsi" w:cstheme="minorHAnsi"/>
          <w:sz w:val="28"/>
          <w:szCs w:val="28"/>
        </w:rPr>
        <w:t xml:space="preserve">Esta obra de 502 páginas </w:t>
      </w:r>
      <w:r w:rsidRPr="009668B1">
        <w:rPr>
          <w:rStyle w:val="lev"/>
          <w:rFonts w:asciiTheme="minorHAnsi" w:hAnsiTheme="minorHAnsi" w:cstheme="minorHAnsi"/>
          <w:sz w:val="28"/>
          <w:szCs w:val="28"/>
        </w:rPr>
        <w:t>es un aporte fundamental al conocimiento minero de Chile y una obra imprescindible para quienes buscan comprender el impacto humano detrás del desarrollo de la gran minería.</w:t>
      </w:r>
      <w:r w:rsidRPr="009668B1">
        <w:rPr>
          <w:rFonts w:asciiTheme="minorHAnsi" w:hAnsiTheme="minorHAnsi" w:cstheme="minorHAnsi"/>
          <w:sz w:val="28"/>
          <w:szCs w:val="28"/>
        </w:rPr>
        <w:t xml:space="preserve"> Su legado y cultura perduran hoy en las generaciones de mineros chilenos que han dejado su huella en el futuro de la industria</w:t>
      </w:r>
      <w:r>
        <w:rPr>
          <w:rFonts w:asciiTheme="minorHAnsi" w:hAnsiTheme="minorHAnsi" w:cstheme="minorHAnsi"/>
          <w:sz w:val="28"/>
          <w:szCs w:val="28"/>
        </w:rPr>
        <w:t>.</w:t>
      </w:r>
    </w:p>
    <w:p w14:paraId="6F4442BB" w14:textId="56AEC9EA" w:rsidR="00FB2D05" w:rsidRPr="00F94D53" w:rsidRDefault="00FB2D05" w:rsidP="006632CA">
      <w:pPr>
        <w:rPr>
          <w:rFonts w:ascii="Calibri" w:hAnsi="Calibri" w:cs="Calibri"/>
          <w:sz w:val="28"/>
          <w:szCs w:val="28"/>
          <w:lang w:val="es-MX"/>
        </w:rPr>
      </w:pPr>
      <w:r w:rsidRPr="00F94D53">
        <w:rPr>
          <w:rFonts w:ascii="Calibri" w:hAnsi="Calibri" w:cs="Calibri"/>
          <w:sz w:val="28"/>
          <w:szCs w:val="28"/>
          <w:lang w:val="es-MX"/>
        </w:rPr>
        <w:t>Autores: Marc Turrel, Mario Solari, Roberto Silva.</w:t>
      </w:r>
    </w:p>
    <w:p w14:paraId="287EB75C" w14:textId="36EE5676" w:rsidR="007E0BC3" w:rsidRPr="00F94D53" w:rsidRDefault="007E0BC3" w:rsidP="006632CA">
      <w:pPr>
        <w:rPr>
          <w:rFonts w:ascii="Calibri" w:hAnsi="Calibri" w:cs="Calibri"/>
          <w:sz w:val="28"/>
          <w:szCs w:val="28"/>
          <w:lang w:val="es-MX"/>
        </w:rPr>
      </w:pPr>
      <w:r w:rsidRPr="00F94D53">
        <w:rPr>
          <w:rFonts w:ascii="Calibri" w:hAnsi="Calibri" w:cs="Calibri"/>
          <w:sz w:val="28"/>
          <w:szCs w:val="28"/>
          <w:lang w:val="es-MX"/>
        </w:rPr>
        <w:t>Formato del libro: 24x24 cm.</w:t>
      </w:r>
    </w:p>
    <w:p w14:paraId="7077CF05" w14:textId="3FC778B4" w:rsidR="006632CA" w:rsidRPr="006632CA" w:rsidRDefault="006632CA" w:rsidP="006632CA">
      <w:pPr>
        <w:rPr>
          <w:rFonts w:ascii="Calibri" w:hAnsi="Calibri" w:cs="Calibri"/>
          <w:sz w:val="28"/>
          <w:szCs w:val="28"/>
        </w:rPr>
      </w:pPr>
      <w:r w:rsidRPr="006632CA">
        <w:rPr>
          <w:rFonts w:ascii="Calibri" w:hAnsi="Calibri" w:cs="Calibri"/>
          <w:sz w:val="28"/>
          <w:szCs w:val="28"/>
        </w:rPr>
        <w:t>Tapa dura.</w:t>
      </w:r>
    </w:p>
    <w:p w14:paraId="1BAD8ABF" w14:textId="577C9648" w:rsidR="007E0BC3" w:rsidRPr="006632CA" w:rsidRDefault="007E0BC3" w:rsidP="006632CA">
      <w:pPr>
        <w:rPr>
          <w:rFonts w:ascii="Calibri" w:hAnsi="Calibri" w:cs="Calibri"/>
          <w:sz w:val="28"/>
          <w:szCs w:val="28"/>
        </w:rPr>
      </w:pPr>
    </w:p>
    <w:p w14:paraId="70D3A999" w14:textId="77777777" w:rsidR="006632CA" w:rsidRPr="00F94D53" w:rsidRDefault="006632CA" w:rsidP="006632CA">
      <w:pPr>
        <w:rPr>
          <w:rFonts w:ascii="Calibri" w:hAnsi="Calibri" w:cs="Calibri"/>
          <w:b/>
          <w:bCs/>
          <w:sz w:val="28"/>
          <w:szCs w:val="28"/>
          <w:lang w:val="es-MX"/>
        </w:rPr>
      </w:pPr>
      <w:r w:rsidRPr="00F94D53">
        <w:rPr>
          <w:rFonts w:ascii="Calibri" w:hAnsi="Calibri" w:cs="Calibri"/>
          <w:b/>
          <w:bCs/>
          <w:sz w:val="28"/>
          <w:szCs w:val="28"/>
          <w:lang w:val="es-MX"/>
        </w:rPr>
        <w:t xml:space="preserve">Suscripción: </w:t>
      </w:r>
    </w:p>
    <w:p w14:paraId="3D5A67F9" w14:textId="505393B9" w:rsidR="006632CA" w:rsidRPr="00F94D53" w:rsidRDefault="006632CA" w:rsidP="006632CA">
      <w:pPr>
        <w:rPr>
          <w:rFonts w:ascii="Calibri" w:hAnsi="Calibri" w:cs="Calibri"/>
          <w:sz w:val="28"/>
          <w:szCs w:val="28"/>
          <w:lang w:val="es-MX"/>
        </w:rPr>
      </w:pPr>
      <w:r w:rsidRPr="00F94D53">
        <w:rPr>
          <w:rFonts w:ascii="Calibri" w:hAnsi="Calibri" w:cs="Calibri"/>
          <w:sz w:val="28"/>
          <w:szCs w:val="28"/>
          <w:lang w:val="es-MX"/>
        </w:rPr>
        <w:t>Enviar un correo a : </w:t>
      </w:r>
      <w:hyperlink r:id="rId4" w:tgtFrame="_blank" w:history="1">
        <w:r w:rsidRPr="00F94D53">
          <w:rPr>
            <w:rStyle w:val="Lienhypertexte"/>
            <w:rFonts w:ascii="Calibri" w:hAnsi="Calibri" w:cs="Calibri"/>
            <w:sz w:val="28"/>
            <w:szCs w:val="28"/>
            <w:lang w:val="es-MX"/>
          </w:rPr>
          <w:t>los400d@gmail.com</w:t>
        </w:r>
      </w:hyperlink>
      <w:r w:rsidRPr="00F94D53">
        <w:rPr>
          <w:rFonts w:ascii="Calibri" w:hAnsi="Calibri" w:cs="Calibri"/>
          <w:sz w:val="28"/>
          <w:szCs w:val="28"/>
          <w:lang w:val="es-MX"/>
        </w:rPr>
        <w:t> con datos personales, cantidad de ejemplares y comprobante de transferencia.</w:t>
      </w:r>
      <w:r w:rsidRPr="00F94D53">
        <w:rPr>
          <w:rFonts w:ascii="Calibri" w:hAnsi="Calibri" w:cs="Calibri"/>
          <w:sz w:val="28"/>
          <w:szCs w:val="28"/>
          <w:lang w:val="es-MX"/>
        </w:rPr>
        <w:br/>
      </w:r>
      <w:r w:rsidRPr="00F94D53">
        <w:rPr>
          <w:rFonts w:ascii="Calibri" w:hAnsi="Calibri" w:cs="Calibri"/>
          <w:b/>
          <w:bCs/>
          <w:sz w:val="28"/>
          <w:szCs w:val="28"/>
          <w:lang w:val="es-MX"/>
        </w:rPr>
        <w:t>Datos de transferencia:</w:t>
      </w:r>
      <w:r w:rsidRPr="00F94D53">
        <w:rPr>
          <w:rFonts w:ascii="Calibri" w:hAnsi="Calibri" w:cs="Calibri"/>
          <w:sz w:val="28"/>
          <w:szCs w:val="28"/>
          <w:lang w:val="es-MX"/>
        </w:rPr>
        <w:br/>
        <w:t>Corporación Minería y Cultura</w:t>
      </w:r>
      <w:r w:rsidRPr="00F94D53">
        <w:rPr>
          <w:rFonts w:ascii="Calibri" w:hAnsi="Calibri" w:cs="Calibri"/>
          <w:sz w:val="28"/>
          <w:szCs w:val="28"/>
          <w:lang w:val="es-MX"/>
        </w:rPr>
        <w:br/>
        <w:t>RUT: 65.220.960-2</w:t>
      </w:r>
      <w:r w:rsidRPr="00F94D53">
        <w:rPr>
          <w:rFonts w:ascii="Calibri" w:hAnsi="Calibri" w:cs="Calibri"/>
          <w:sz w:val="28"/>
          <w:szCs w:val="28"/>
          <w:lang w:val="es-MX"/>
        </w:rPr>
        <w:br/>
        <w:t>Banco Santander</w:t>
      </w:r>
    </w:p>
    <w:p w14:paraId="619E3999" w14:textId="39F11B12" w:rsidR="006632CA" w:rsidRPr="00F94D53" w:rsidRDefault="006632CA" w:rsidP="006632CA">
      <w:pPr>
        <w:rPr>
          <w:rFonts w:ascii="Calibri" w:hAnsi="Calibri" w:cs="Calibri"/>
          <w:sz w:val="28"/>
          <w:szCs w:val="28"/>
          <w:lang w:val="es-MX"/>
        </w:rPr>
      </w:pPr>
      <w:r w:rsidRPr="00F94D53">
        <w:rPr>
          <w:rFonts w:ascii="Calibri" w:hAnsi="Calibri" w:cs="Calibri"/>
          <w:sz w:val="28"/>
          <w:szCs w:val="28"/>
          <w:lang w:val="es-MX"/>
        </w:rPr>
        <w:t>Cuenta corriente:</w:t>
      </w:r>
      <w:r w:rsidRPr="00F94D53">
        <w:rPr>
          <w:rFonts w:ascii="Calibri" w:hAnsi="Calibri" w:cs="Calibri"/>
          <w:sz w:val="28"/>
          <w:szCs w:val="28"/>
          <w:lang w:val="es-MX"/>
        </w:rPr>
        <w:br/>
        <w:t>1654330</w:t>
      </w:r>
    </w:p>
    <w:p w14:paraId="5EC0BB21" w14:textId="75A9DBA0" w:rsidR="007E0BC3" w:rsidRPr="00F94D53" w:rsidRDefault="007E0BC3" w:rsidP="006632CA">
      <w:pPr>
        <w:rPr>
          <w:rFonts w:ascii="Calibri" w:hAnsi="Calibri" w:cs="Calibri"/>
          <w:sz w:val="28"/>
          <w:szCs w:val="28"/>
          <w:lang w:val="es-MX"/>
        </w:rPr>
      </w:pPr>
      <w:r w:rsidRPr="00F94D53">
        <w:rPr>
          <w:rFonts w:ascii="Calibri" w:hAnsi="Calibri" w:cs="Calibri"/>
          <w:sz w:val="28"/>
          <w:szCs w:val="28"/>
          <w:lang w:val="es-MX"/>
        </w:rPr>
        <w:t>Precio : $49.990 pesos.</w:t>
      </w:r>
    </w:p>
    <w:p w14:paraId="74923398" w14:textId="77777777" w:rsidR="00FB2D05" w:rsidRPr="00F94D53" w:rsidRDefault="00FB2D05" w:rsidP="006632CA">
      <w:pPr>
        <w:rPr>
          <w:rFonts w:ascii="Calibri" w:hAnsi="Calibri" w:cs="Calibri"/>
          <w:sz w:val="28"/>
          <w:szCs w:val="28"/>
          <w:lang w:val="es-MX"/>
        </w:rPr>
      </w:pPr>
    </w:p>
    <w:p w14:paraId="024A72CF" w14:textId="7D23316F" w:rsidR="00352D01" w:rsidRPr="00F94D53" w:rsidRDefault="00352D01" w:rsidP="006632CA">
      <w:pPr>
        <w:rPr>
          <w:rFonts w:ascii="Calibri" w:hAnsi="Calibri" w:cs="Calibri"/>
          <w:sz w:val="28"/>
          <w:szCs w:val="28"/>
          <w:lang w:val="es-MX"/>
        </w:rPr>
      </w:pPr>
    </w:p>
    <w:p w14:paraId="451DD514" w14:textId="71A85F32" w:rsidR="00352D01" w:rsidRPr="006632CA" w:rsidRDefault="00352D01" w:rsidP="006632CA">
      <w:pPr>
        <w:rPr>
          <w:rFonts w:ascii="Calibri" w:hAnsi="Calibri" w:cs="Calibri"/>
          <w:sz w:val="28"/>
          <w:szCs w:val="28"/>
          <w:lang w:val="es-MX"/>
        </w:rPr>
      </w:pPr>
      <w:r w:rsidRPr="006632CA">
        <w:rPr>
          <w:rFonts w:ascii="Calibri" w:hAnsi="Calibri" w:cs="Calibri"/>
          <w:sz w:val="28"/>
          <w:szCs w:val="28"/>
          <w:lang w:val="es-MX"/>
        </w:rPr>
        <w:t>Patroci</w:t>
      </w:r>
      <w:r w:rsidR="00993D31" w:rsidRPr="006632CA">
        <w:rPr>
          <w:rFonts w:ascii="Calibri" w:hAnsi="Calibri" w:cs="Calibri"/>
          <w:sz w:val="28"/>
          <w:szCs w:val="28"/>
          <w:lang w:val="es-MX"/>
        </w:rPr>
        <w:t>nan</w:t>
      </w:r>
      <w:r w:rsidRPr="006632CA">
        <w:rPr>
          <w:rFonts w:ascii="Calibri" w:hAnsi="Calibri" w:cs="Calibri"/>
          <w:sz w:val="28"/>
          <w:szCs w:val="28"/>
          <w:lang w:val="es-MX"/>
        </w:rPr>
        <w:t xml:space="preserve"> : Corporación Minería y Cultura del Instituto de Ingenieros de Minas de Chile (IIMCH), APRIMIN, Embajada de Francia en Chile y Departamentos de Geología y de Ingenier</w:t>
      </w:r>
      <w:r w:rsidR="00651790" w:rsidRPr="006632CA">
        <w:rPr>
          <w:rFonts w:ascii="Calibri" w:hAnsi="Calibri" w:cs="Calibri"/>
          <w:sz w:val="28"/>
          <w:szCs w:val="28"/>
          <w:lang w:val="es-MX"/>
        </w:rPr>
        <w:t>í</w:t>
      </w:r>
      <w:r w:rsidRPr="006632CA">
        <w:rPr>
          <w:rFonts w:ascii="Calibri" w:hAnsi="Calibri" w:cs="Calibri"/>
          <w:sz w:val="28"/>
          <w:szCs w:val="28"/>
          <w:lang w:val="es-MX"/>
        </w:rPr>
        <w:t>a de Minas de la Universidad de Chile.</w:t>
      </w:r>
    </w:p>
    <w:p w14:paraId="0CD93953" w14:textId="77777777" w:rsidR="00B60D3F" w:rsidRDefault="00B60D3F" w:rsidP="00FB2D05">
      <w:pPr>
        <w:rPr>
          <w:lang w:val="es-MX"/>
        </w:rPr>
      </w:pPr>
    </w:p>
    <w:p w14:paraId="0D6E7ACA" w14:textId="2DB77B04" w:rsidR="00B60D3F" w:rsidRPr="00651790" w:rsidRDefault="00B60D3F">
      <w:pPr>
        <w:rPr>
          <w:lang w:val="es-MX"/>
        </w:rPr>
      </w:pPr>
      <w:r w:rsidRPr="00B60D3F">
        <w:fldChar w:fldCharType="begin"/>
      </w:r>
      <w:r w:rsidRPr="00651790">
        <w:rPr>
          <w:lang w:val="es-MX"/>
        </w:rPr>
        <w:instrText xml:space="preserve"> INCLUDEPICTURE "/var/folders/jg/9sxbdd611x39ybfzjdtschmr0000gn/T/com.microsoft.Word/WebArchiveCopyPasteTempFiles/page13image1829376" \* MERGEFORMATINET </w:instrText>
      </w:r>
      <w:r w:rsidRPr="00B60D3F">
        <w:fldChar w:fldCharType="separate"/>
      </w:r>
      <w:r w:rsidRPr="00B60D3F">
        <w:rPr>
          <w:noProof/>
        </w:rPr>
        <w:drawing>
          <wp:inline distT="0" distB="0" distL="0" distR="0" wp14:anchorId="4866977E" wp14:editId="4CA877C4">
            <wp:extent cx="657225" cy="669665"/>
            <wp:effectExtent l="0" t="0" r="3175" b="3810"/>
            <wp:docPr id="3" name="Image 3" descr="page13image182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3image18293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670" cy="696610"/>
                    </a:xfrm>
                    <a:prstGeom prst="rect">
                      <a:avLst/>
                    </a:prstGeom>
                    <a:noFill/>
                    <a:ln>
                      <a:noFill/>
                    </a:ln>
                  </pic:spPr>
                </pic:pic>
              </a:graphicData>
            </a:graphic>
          </wp:inline>
        </w:drawing>
      </w:r>
      <w:r w:rsidRPr="00B60D3F">
        <w:fldChar w:fldCharType="end"/>
      </w:r>
      <w:r w:rsidRPr="00651790">
        <w:rPr>
          <w:lang w:val="es-MX"/>
        </w:rPr>
        <w:t xml:space="preserve">     </w:t>
      </w:r>
      <w:r w:rsidRPr="00B60D3F">
        <w:fldChar w:fldCharType="begin"/>
      </w:r>
      <w:r w:rsidRPr="00651790">
        <w:rPr>
          <w:lang w:val="es-MX"/>
        </w:rPr>
        <w:instrText xml:space="preserve"> INCLUDEPICTURE "/var/folders/jg/9sxbdd611x39ybfzjdtschmr0000gn/T/com.microsoft.Word/WebArchiveCopyPasteTempFiles/page13image1803840" \* MERGEFORMATINET </w:instrText>
      </w:r>
      <w:r w:rsidRPr="00B60D3F">
        <w:fldChar w:fldCharType="separate"/>
      </w:r>
      <w:r w:rsidRPr="00B60D3F">
        <w:rPr>
          <w:noProof/>
        </w:rPr>
        <w:drawing>
          <wp:inline distT="0" distB="0" distL="0" distR="0" wp14:anchorId="18B4598F" wp14:editId="73AFD8C1">
            <wp:extent cx="609600" cy="665441"/>
            <wp:effectExtent l="0" t="0" r="0" b="0"/>
            <wp:docPr id="5" name="Image 5" descr="page13image180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3image18038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722" cy="693956"/>
                    </a:xfrm>
                    <a:prstGeom prst="rect">
                      <a:avLst/>
                    </a:prstGeom>
                    <a:noFill/>
                    <a:ln>
                      <a:noFill/>
                    </a:ln>
                  </pic:spPr>
                </pic:pic>
              </a:graphicData>
            </a:graphic>
          </wp:inline>
        </w:drawing>
      </w:r>
      <w:r w:rsidRPr="00B60D3F">
        <w:fldChar w:fldCharType="end"/>
      </w:r>
      <w:r w:rsidRPr="00651790">
        <w:rPr>
          <w:lang w:val="es-MX"/>
        </w:rPr>
        <w:t xml:space="preserve">   </w:t>
      </w:r>
      <w:r w:rsidRPr="00B60D3F">
        <w:fldChar w:fldCharType="begin"/>
      </w:r>
      <w:r w:rsidRPr="00651790">
        <w:rPr>
          <w:lang w:val="es-MX"/>
        </w:rPr>
        <w:instrText xml:space="preserve"> INCLUDEPICTURE "/var/folders/jg/9sxbdd611x39ybfzjdtschmr0000gn/T/com.microsoft.Word/WebArchiveCopyPasteTempFiles/page13image1830272" \* MERGEFORMATINET </w:instrText>
      </w:r>
      <w:r w:rsidRPr="00B60D3F">
        <w:fldChar w:fldCharType="separate"/>
      </w:r>
      <w:r w:rsidRPr="00B60D3F">
        <w:rPr>
          <w:noProof/>
        </w:rPr>
        <w:drawing>
          <wp:inline distT="0" distB="0" distL="0" distR="0" wp14:anchorId="6E6A6E7A" wp14:editId="4DF5FA5C">
            <wp:extent cx="638175" cy="638175"/>
            <wp:effectExtent l="0" t="0" r="0" b="0"/>
            <wp:docPr id="6" name="Image 6" descr="page13image183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3image1830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B60D3F">
        <w:fldChar w:fldCharType="end"/>
      </w:r>
      <w:r w:rsidRPr="00651790">
        <w:rPr>
          <w:lang w:val="es-MX"/>
        </w:rPr>
        <w:t xml:space="preserve">  </w:t>
      </w:r>
      <w:r w:rsidRPr="00B60D3F">
        <w:fldChar w:fldCharType="begin"/>
      </w:r>
      <w:r w:rsidRPr="00651790">
        <w:rPr>
          <w:lang w:val="es-MX"/>
        </w:rPr>
        <w:instrText xml:space="preserve"> INCLUDEPICTURE "/var/folders/jg/9sxbdd611x39ybfzjdtschmr0000gn/T/com.microsoft.Word/WebArchiveCopyPasteTempFiles/page13image3803776" \* MERGEFORMATINET </w:instrText>
      </w:r>
      <w:r w:rsidRPr="00B60D3F">
        <w:fldChar w:fldCharType="separate"/>
      </w:r>
      <w:r w:rsidRPr="00B60D3F">
        <w:rPr>
          <w:noProof/>
        </w:rPr>
        <w:drawing>
          <wp:inline distT="0" distB="0" distL="0" distR="0" wp14:anchorId="0C38D1D5" wp14:editId="2C74A40E">
            <wp:extent cx="1201824" cy="333279"/>
            <wp:effectExtent l="0" t="0" r="0" b="0"/>
            <wp:docPr id="8" name="Image 8" descr="page13image380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3image38037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829" cy="358238"/>
                    </a:xfrm>
                    <a:prstGeom prst="rect">
                      <a:avLst/>
                    </a:prstGeom>
                    <a:noFill/>
                    <a:ln>
                      <a:noFill/>
                    </a:ln>
                  </pic:spPr>
                </pic:pic>
              </a:graphicData>
            </a:graphic>
          </wp:inline>
        </w:drawing>
      </w:r>
      <w:r w:rsidRPr="00B60D3F">
        <w:fldChar w:fldCharType="end"/>
      </w:r>
      <w:r w:rsidR="00352D01" w:rsidRPr="00651790">
        <w:rPr>
          <w:lang w:val="es-MX"/>
        </w:rPr>
        <w:t xml:space="preserve"> </w:t>
      </w:r>
      <w:r w:rsidR="008E0B9C" w:rsidRPr="00651790">
        <w:rPr>
          <w:lang w:val="es-MX"/>
        </w:rPr>
        <w:t xml:space="preserve">  </w:t>
      </w:r>
      <w:r w:rsidR="008E0B9C" w:rsidRPr="008E0B9C">
        <w:fldChar w:fldCharType="begin"/>
      </w:r>
      <w:r w:rsidR="008E0B9C" w:rsidRPr="00651790">
        <w:rPr>
          <w:lang w:val="es-MX"/>
        </w:rPr>
        <w:instrText xml:space="preserve"> INCLUDEPICTURE "/var/folders/jg/9sxbdd611x39ybfzjdtschmr0000gn/T/com.microsoft.Word/WebArchiveCopyPasteTempFiles/page13image3846784" \* MERGEFORMATINET </w:instrText>
      </w:r>
      <w:r w:rsidR="008E0B9C" w:rsidRPr="008E0B9C">
        <w:fldChar w:fldCharType="separate"/>
      </w:r>
      <w:r w:rsidR="008E0B9C" w:rsidRPr="008E0B9C">
        <w:rPr>
          <w:noProof/>
        </w:rPr>
        <w:drawing>
          <wp:inline distT="0" distB="0" distL="0" distR="0" wp14:anchorId="72F72536" wp14:editId="456FD8C8">
            <wp:extent cx="1224153" cy="257175"/>
            <wp:effectExtent l="0" t="0" r="0" b="0"/>
            <wp:docPr id="4" name="Image 4" descr="page13image384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3image38467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900" cy="270987"/>
                    </a:xfrm>
                    <a:prstGeom prst="rect">
                      <a:avLst/>
                    </a:prstGeom>
                    <a:noFill/>
                    <a:ln>
                      <a:noFill/>
                    </a:ln>
                  </pic:spPr>
                </pic:pic>
              </a:graphicData>
            </a:graphic>
          </wp:inline>
        </w:drawing>
      </w:r>
      <w:r w:rsidR="008E0B9C" w:rsidRPr="008E0B9C">
        <w:fldChar w:fldCharType="end"/>
      </w:r>
    </w:p>
    <w:p w14:paraId="516FBE42" w14:textId="46E2C936" w:rsidR="008E0B9C" w:rsidRPr="00651790" w:rsidRDefault="008E0B9C">
      <w:pPr>
        <w:rPr>
          <w:lang w:val="es-MX"/>
        </w:rPr>
      </w:pPr>
    </w:p>
    <w:p w14:paraId="2B6513FB" w14:textId="77777777" w:rsidR="00993D31" w:rsidRDefault="00993D31">
      <w:pPr>
        <w:rPr>
          <w:lang w:val="es-MX"/>
        </w:rPr>
      </w:pPr>
    </w:p>
    <w:p w14:paraId="56C07363" w14:textId="77777777" w:rsidR="00993D31" w:rsidRPr="006632CA" w:rsidRDefault="00993D31">
      <w:pPr>
        <w:rPr>
          <w:rFonts w:ascii="Calibri" w:hAnsi="Calibri" w:cs="Calibri"/>
          <w:sz w:val="28"/>
          <w:szCs w:val="28"/>
          <w:lang w:val="es-MX"/>
        </w:rPr>
      </w:pPr>
    </w:p>
    <w:p w14:paraId="6CA82CC0" w14:textId="7C5F707E" w:rsidR="00B60D3F" w:rsidRPr="006632CA" w:rsidRDefault="00B60D3F">
      <w:pPr>
        <w:rPr>
          <w:rFonts w:ascii="Calibri" w:hAnsi="Calibri" w:cs="Calibri"/>
          <w:sz w:val="28"/>
          <w:szCs w:val="28"/>
          <w:lang w:val="es-MX"/>
        </w:rPr>
      </w:pPr>
      <w:r w:rsidRPr="006632CA">
        <w:rPr>
          <w:rFonts w:ascii="Calibri" w:hAnsi="Calibri" w:cs="Calibri"/>
          <w:b/>
          <w:bCs/>
          <w:sz w:val="28"/>
          <w:szCs w:val="28"/>
          <w:lang w:val="es-MX"/>
        </w:rPr>
        <w:t>Auspician</w:t>
      </w:r>
      <w:r w:rsidRPr="006632CA">
        <w:rPr>
          <w:rFonts w:ascii="Calibri" w:hAnsi="Calibri" w:cs="Calibri"/>
          <w:sz w:val="28"/>
          <w:szCs w:val="28"/>
          <w:lang w:val="es-MX"/>
        </w:rPr>
        <w:t xml:space="preserve">: Anglo American, JRI, Geotec, Mogas, Metso, </w:t>
      </w:r>
      <w:r w:rsidR="002D699C" w:rsidRPr="006632CA">
        <w:rPr>
          <w:rFonts w:ascii="Calibri" w:hAnsi="Calibri" w:cs="Calibri"/>
          <w:sz w:val="28"/>
          <w:szCs w:val="28"/>
          <w:lang w:val="es-MX"/>
        </w:rPr>
        <w:t>Tecnipak, T</w:t>
      </w:r>
      <w:r w:rsidR="00651790" w:rsidRPr="006632CA">
        <w:rPr>
          <w:rFonts w:ascii="Calibri" w:hAnsi="Calibri" w:cs="Calibri"/>
          <w:sz w:val="28"/>
          <w:szCs w:val="28"/>
          <w:lang w:val="es-MX"/>
        </w:rPr>
        <w:t>eh</w:t>
      </w:r>
      <w:r w:rsidR="002D699C" w:rsidRPr="006632CA">
        <w:rPr>
          <w:rFonts w:ascii="Calibri" w:hAnsi="Calibri" w:cs="Calibri"/>
          <w:sz w:val="28"/>
          <w:szCs w:val="28"/>
          <w:lang w:val="es-MX"/>
        </w:rPr>
        <w:t>mco</w:t>
      </w:r>
      <w:r w:rsidR="00651790" w:rsidRPr="006632CA">
        <w:rPr>
          <w:rFonts w:ascii="Calibri" w:hAnsi="Calibri" w:cs="Calibri"/>
          <w:sz w:val="28"/>
          <w:szCs w:val="28"/>
          <w:lang w:val="es-MX"/>
        </w:rPr>
        <w:t>, Incolur, Arcadis.</w:t>
      </w:r>
    </w:p>
    <w:p w14:paraId="4EC86583" w14:textId="5B1F58EE" w:rsidR="00352D01" w:rsidRDefault="00352D01">
      <w:pPr>
        <w:rPr>
          <w:lang w:val="es-MX"/>
        </w:rPr>
      </w:pPr>
    </w:p>
    <w:p w14:paraId="20D4297C" w14:textId="11DD4ACD" w:rsidR="00352D01" w:rsidRPr="00DE7A48" w:rsidRDefault="00352D01">
      <w:pPr>
        <w:rPr>
          <w:lang w:val="es-MX"/>
        </w:rPr>
      </w:pPr>
    </w:p>
    <w:sectPr w:rsidR="00352D01" w:rsidRP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48"/>
    <w:rsid w:val="000354BD"/>
    <w:rsid w:val="002D699C"/>
    <w:rsid w:val="00352D01"/>
    <w:rsid w:val="005517C2"/>
    <w:rsid w:val="00651790"/>
    <w:rsid w:val="006632CA"/>
    <w:rsid w:val="007E0BC3"/>
    <w:rsid w:val="008E0B9C"/>
    <w:rsid w:val="00993D31"/>
    <w:rsid w:val="009F64ED"/>
    <w:rsid w:val="00B60D3F"/>
    <w:rsid w:val="00D52F90"/>
    <w:rsid w:val="00DE7A48"/>
    <w:rsid w:val="00F94D53"/>
    <w:rsid w:val="00FB2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192574"/>
  <w15:chartTrackingRefBased/>
  <w15:docId w15:val="{602944AD-AC3C-DA44-A924-5E90E28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C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0BC3"/>
    <w:rPr>
      <w:color w:val="0563C1" w:themeColor="hyperlink"/>
      <w:u w:val="single"/>
    </w:rPr>
  </w:style>
  <w:style w:type="character" w:styleId="Mentionnonrsolue">
    <w:name w:val="Unresolved Mention"/>
    <w:basedOn w:val="Policepardfaut"/>
    <w:uiPriority w:val="99"/>
    <w:semiHidden/>
    <w:unhideWhenUsed/>
    <w:rsid w:val="007E0BC3"/>
    <w:rPr>
      <w:color w:val="605E5C"/>
      <w:shd w:val="clear" w:color="auto" w:fill="E1DFDD"/>
    </w:rPr>
  </w:style>
  <w:style w:type="paragraph" w:styleId="NormalWeb">
    <w:name w:val="Normal (Web)"/>
    <w:basedOn w:val="Normal"/>
    <w:uiPriority w:val="99"/>
    <w:unhideWhenUsed/>
    <w:rsid w:val="00F94D53"/>
    <w:pPr>
      <w:spacing w:before="100" w:beforeAutospacing="1" w:after="100" w:afterAutospacing="1"/>
    </w:pPr>
    <w:rPr>
      <w:lang w:val="es-CL" w:eastAsia="es-ES_tradnl"/>
    </w:rPr>
  </w:style>
  <w:style w:type="character" w:styleId="lev">
    <w:name w:val="Strong"/>
    <w:basedOn w:val="Policepardfaut"/>
    <w:uiPriority w:val="22"/>
    <w:qFormat/>
    <w:rsid w:val="00F94D53"/>
    <w:rPr>
      <w:b/>
      <w:bCs/>
    </w:rPr>
  </w:style>
  <w:style w:type="character" w:styleId="Accentuation">
    <w:name w:val="Emphasis"/>
    <w:basedOn w:val="Policepardfaut"/>
    <w:uiPriority w:val="20"/>
    <w:qFormat/>
    <w:rsid w:val="00F94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28598">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0">
          <w:marLeft w:val="0"/>
          <w:marRight w:val="0"/>
          <w:marTop w:val="0"/>
          <w:marBottom w:val="0"/>
          <w:divBdr>
            <w:top w:val="none" w:sz="0" w:space="0" w:color="auto"/>
            <w:left w:val="none" w:sz="0" w:space="0" w:color="auto"/>
            <w:bottom w:val="none" w:sz="0" w:space="0" w:color="auto"/>
            <w:right w:val="none" w:sz="0" w:space="0" w:color="auto"/>
          </w:divBdr>
        </w:div>
      </w:divsChild>
    </w:div>
    <w:div w:id="228006651">
      <w:bodyDiv w:val="1"/>
      <w:marLeft w:val="0"/>
      <w:marRight w:val="0"/>
      <w:marTop w:val="0"/>
      <w:marBottom w:val="0"/>
      <w:divBdr>
        <w:top w:val="none" w:sz="0" w:space="0" w:color="auto"/>
        <w:left w:val="none" w:sz="0" w:space="0" w:color="auto"/>
        <w:bottom w:val="none" w:sz="0" w:space="0" w:color="auto"/>
        <w:right w:val="none" w:sz="0" w:space="0" w:color="auto"/>
      </w:divBdr>
      <w:divsChild>
        <w:div w:id="1702391429">
          <w:marLeft w:val="0"/>
          <w:marRight w:val="0"/>
          <w:marTop w:val="0"/>
          <w:marBottom w:val="0"/>
          <w:divBdr>
            <w:top w:val="none" w:sz="0" w:space="0" w:color="auto"/>
            <w:left w:val="none" w:sz="0" w:space="0" w:color="auto"/>
            <w:bottom w:val="none" w:sz="0" w:space="0" w:color="auto"/>
            <w:right w:val="none" w:sz="0" w:space="0" w:color="auto"/>
          </w:divBdr>
          <w:divsChild>
            <w:div w:id="18725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463">
      <w:bodyDiv w:val="1"/>
      <w:marLeft w:val="0"/>
      <w:marRight w:val="0"/>
      <w:marTop w:val="0"/>
      <w:marBottom w:val="0"/>
      <w:divBdr>
        <w:top w:val="none" w:sz="0" w:space="0" w:color="auto"/>
        <w:left w:val="none" w:sz="0" w:space="0" w:color="auto"/>
        <w:bottom w:val="none" w:sz="0" w:space="0" w:color="auto"/>
        <w:right w:val="none" w:sz="0" w:space="0" w:color="auto"/>
      </w:divBdr>
      <w:divsChild>
        <w:div w:id="865602972">
          <w:marLeft w:val="0"/>
          <w:marRight w:val="0"/>
          <w:marTop w:val="0"/>
          <w:marBottom w:val="0"/>
          <w:divBdr>
            <w:top w:val="none" w:sz="0" w:space="0" w:color="auto"/>
            <w:left w:val="none" w:sz="0" w:space="0" w:color="auto"/>
            <w:bottom w:val="none" w:sz="0" w:space="0" w:color="auto"/>
            <w:right w:val="none" w:sz="0" w:space="0" w:color="auto"/>
          </w:divBdr>
          <w:divsChild>
            <w:div w:id="7701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1716">
      <w:bodyDiv w:val="1"/>
      <w:marLeft w:val="0"/>
      <w:marRight w:val="0"/>
      <w:marTop w:val="0"/>
      <w:marBottom w:val="0"/>
      <w:divBdr>
        <w:top w:val="none" w:sz="0" w:space="0" w:color="auto"/>
        <w:left w:val="none" w:sz="0" w:space="0" w:color="auto"/>
        <w:bottom w:val="none" w:sz="0" w:space="0" w:color="auto"/>
        <w:right w:val="none" w:sz="0" w:space="0" w:color="auto"/>
      </w:divBdr>
      <w:divsChild>
        <w:div w:id="1025599863">
          <w:marLeft w:val="0"/>
          <w:marRight w:val="0"/>
          <w:marTop w:val="0"/>
          <w:marBottom w:val="0"/>
          <w:divBdr>
            <w:top w:val="none" w:sz="0" w:space="0" w:color="auto"/>
            <w:left w:val="none" w:sz="0" w:space="0" w:color="auto"/>
            <w:bottom w:val="none" w:sz="0" w:space="0" w:color="auto"/>
            <w:right w:val="none" w:sz="0" w:space="0" w:color="auto"/>
          </w:divBdr>
          <w:divsChild>
            <w:div w:id="13864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6098">
      <w:bodyDiv w:val="1"/>
      <w:marLeft w:val="0"/>
      <w:marRight w:val="0"/>
      <w:marTop w:val="0"/>
      <w:marBottom w:val="0"/>
      <w:divBdr>
        <w:top w:val="none" w:sz="0" w:space="0" w:color="auto"/>
        <w:left w:val="none" w:sz="0" w:space="0" w:color="auto"/>
        <w:bottom w:val="none" w:sz="0" w:space="0" w:color="auto"/>
        <w:right w:val="none" w:sz="0" w:space="0" w:color="auto"/>
      </w:divBdr>
    </w:div>
    <w:div w:id="1078753108">
      <w:bodyDiv w:val="1"/>
      <w:marLeft w:val="0"/>
      <w:marRight w:val="0"/>
      <w:marTop w:val="0"/>
      <w:marBottom w:val="0"/>
      <w:divBdr>
        <w:top w:val="none" w:sz="0" w:space="0" w:color="auto"/>
        <w:left w:val="none" w:sz="0" w:space="0" w:color="auto"/>
        <w:bottom w:val="none" w:sz="0" w:space="0" w:color="auto"/>
        <w:right w:val="none" w:sz="0" w:space="0" w:color="auto"/>
      </w:divBdr>
      <w:divsChild>
        <w:div w:id="84154988">
          <w:marLeft w:val="0"/>
          <w:marRight w:val="0"/>
          <w:marTop w:val="0"/>
          <w:marBottom w:val="0"/>
          <w:divBdr>
            <w:top w:val="none" w:sz="0" w:space="0" w:color="auto"/>
            <w:left w:val="none" w:sz="0" w:space="0" w:color="auto"/>
            <w:bottom w:val="none" w:sz="0" w:space="0" w:color="auto"/>
            <w:right w:val="none" w:sz="0" w:space="0" w:color="auto"/>
          </w:divBdr>
          <w:divsChild>
            <w:div w:id="2054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09854">
      <w:bodyDiv w:val="1"/>
      <w:marLeft w:val="0"/>
      <w:marRight w:val="0"/>
      <w:marTop w:val="0"/>
      <w:marBottom w:val="0"/>
      <w:divBdr>
        <w:top w:val="none" w:sz="0" w:space="0" w:color="auto"/>
        <w:left w:val="none" w:sz="0" w:space="0" w:color="auto"/>
        <w:bottom w:val="none" w:sz="0" w:space="0" w:color="auto"/>
        <w:right w:val="none" w:sz="0" w:space="0" w:color="auto"/>
      </w:divBdr>
      <w:divsChild>
        <w:div w:id="1292781631">
          <w:marLeft w:val="0"/>
          <w:marRight w:val="0"/>
          <w:marTop w:val="0"/>
          <w:marBottom w:val="0"/>
          <w:divBdr>
            <w:top w:val="none" w:sz="0" w:space="0" w:color="auto"/>
            <w:left w:val="none" w:sz="0" w:space="0" w:color="auto"/>
            <w:bottom w:val="none" w:sz="0" w:space="0" w:color="auto"/>
            <w:right w:val="none" w:sz="0" w:space="0" w:color="auto"/>
          </w:divBdr>
          <w:divsChild>
            <w:div w:id="18029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9896">
      <w:bodyDiv w:val="1"/>
      <w:marLeft w:val="0"/>
      <w:marRight w:val="0"/>
      <w:marTop w:val="0"/>
      <w:marBottom w:val="0"/>
      <w:divBdr>
        <w:top w:val="none" w:sz="0" w:space="0" w:color="auto"/>
        <w:left w:val="none" w:sz="0" w:space="0" w:color="auto"/>
        <w:bottom w:val="none" w:sz="0" w:space="0" w:color="auto"/>
        <w:right w:val="none" w:sz="0" w:space="0" w:color="auto"/>
      </w:divBdr>
      <w:divsChild>
        <w:div w:id="93483805">
          <w:marLeft w:val="0"/>
          <w:marRight w:val="0"/>
          <w:marTop w:val="0"/>
          <w:marBottom w:val="0"/>
          <w:divBdr>
            <w:top w:val="none" w:sz="0" w:space="0" w:color="auto"/>
            <w:left w:val="none" w:sz="0" w:space="0" w:color="auto"/>
            <w:bottom w:val="none" w:sz="0" w:space="0" w:color="auto"/>
            <w:right w:val="none" w:sz="0" w:space="0" w:color="auto"/>
          </w:divBdr>
          <w:divsChild>
            <w:div w:id="8917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8537957">
      <w:bodyDiv w:val="1"/>
      <w:marLeft w:val="0"/>
      <w:marRight w:val="0"/>
      <w:marTop w:val="0"/>
      <w:marBottom w:val="0"/>
      <w:divBdr>
        <w:top w:val="none" w:sz="0" w:space="0" w:color="auto"/>
        <w:left w:val="none" w:sz="0" w:space="0" w:color="auto"/>
        <w:bottom w:val="none" w:sz="0" w:space="0" w:color="auto"/>
        <w:right w:val="none" w:sz="0" w:space="0" w:color="auto"/>
      </w:divBdr>
      <w:divsChild>
        <w:div w:id="1114976858">
          <w:marLeft w:val="0"/>
          <w:marRight w:val="0"/>
          <w:marTop w:val="0"/>
          <w:marBottom w:val="0"/>
          <w:divBdr>
            <w:top w:val="none" w:sz="0" w:space="0" w:color="auto"/>
            <w:left w:val="none" w:sz="0" w:space="0" w:color="auto"/>
            <w:bottom w:val="none" w:sz="0" w:space="0" w:color="auto"/>
            <w:right w:val="none" w:sz="0" w:space="0" w:color="auto"/>
          </w:divBdr>
          <w:divsChild>
            <w:div w:id="13689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7301">
      <w:bodyDiv w:val="1"/>
      <w:marLeft w:val="0"/>
      <w:marRight w:val="0"/>
      <w:marTop w:val="0"/>
      <w:marBottom w:val="0"/>
      <w:divBdr>
        <w:top w:val="none" w:sz="0" w:space="0" w:color="auto"/>
        <w:left w:val="none" w:sz="0" w:space="0" w:color="auto"/>
        <w:bottom w:val="none" w:sz="0" w:space="0" w:color="auto"/>
        <w:right w:val="none" w:sz="0" w:space="0" w:color="auto"/>
      </w:divBdr>
    </w:div>
    <w:div w:id="1603682226">
      <w:bodyDiv w:val="1"/>
      <w:marLeft w:val="0"/>
      <w:marRight w:val="0"/>
      <w:marTop w:val="0"/>
      <w:marBottom w:val="0"/>
      <w:divBdr>
        <w:top w:val="none" w:sz="0" w:space="0" w:color="auto"/>
        <w:left w:val="none" w:sz="0" w:space="0" w:color="auto"/>
        <w:bottom w:val="none" w:sz="0" w:space="0" w:color="auto"/>
        <w:right w:val="none" w:sz="0" w:space="0" w:color="auto"/>
      </w:divBdr>
      <w:divsChild>
        <w:div w:id="1858694518">
          <w:marLeft w:val="0"/>
          <w:marRight w:val="0"/>
          <w:marTop w:val="0"/>
          <w:marBottom w:val="0"/>
          <w:divBdr>
            <w:top w:val="none" w:sz="0" w:space="0" w:color="auto"/>
            <w:left w:val="none" w:sz="0" w:space="0" w:color="auto"/>
            <w:bottom w:val="none" w:sz="0" w:space="0" w:color="auto"/>
            <w:right w:val="none" w:sz="0" w:space="0" w:color="auto"/>
          </w:divBdr>
          <w:divsChild>
            <w:div w:id="615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2601">
      <w:bodyDiv w:val="1"/>
      <w:marLeft w:val="0"/>
      <w:marRight w:val="0"/>
      <w:marTop w:val="0"/>
      <w:marBottom w:val="0"/>
      <w:divBdr>
        <w:top w:val="none" w:sz="0" w:space="0" w:color="auto"/>
        <w:left w:val="none" w:sz="0" w:space="0" w:color="auto"/>
        <w:bottom w:val="none" w:sz="0" w:space="0" w:color="auto"/>
        <w:right w:val="none" w:sz="0" w:space="0" w:color="auto"/>
      </w:divBdr>
      <w:divsChild>
        <w:div w:id="2050760505">
          <w:marLeft w:val="0"/>
          <w:marRight w:val="0"/>
          <w:marTop w:val="0"/>
          <w:marBottom w:val="0"/>
          <w:divBdr>
            <w:top w:val="none" w:sz="0" w:space="0" w:color="auto"/>
            <w:left w:val="none" w:sz="0" w:space="0" w:color="auto"/>
            <w:bottom w:val="none" w:sz="0" w:space="0" w:color="auto"/>
            <w:right w:val="none" w:sz="0" w:space="0" w:color="auto"/>
          </w:divBdr>
          <w:divsChild>
            <w:div w:id="5331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101">
      <w:bodyDiv w:val="1"/>
      <w:marLeft w:val="0"/>
      <w:marRight w:val="0"/>
      <w:marTop w:val="0"/>
      <w:marBottom w:val="0"/>
      <w:divBdr>
        <w:top w:val="none" w:sz="0" w:space="0" w:color="auto"/>
        <w:left w:val="none" w:sz="0" w:space="0" w:color="auto"/>
        <w:bottom w:val="none" w:sz="0" w:space="0" w:color="auto"/>
        <w:right w:val="none" w:sz="0" w:space="0" w:color="auto"/>
      </w:divBdr>
      <w:divsChild>
        <w:div w:id="562257212">
          <w:marLeft w:val="0"/>
          <w:marRight w:val="0"/>
          <w:marTop w:val="0"/>
          <w:marBottom w:val="0"/>
          <w:divBdr>
            <w:top w:val="none" w:sz="0" w:space="0" w:color="auto"/>
            <w:left w:val="none" w:sz="0" w:space="0" w:color="auto"/>
            <w:bottom w:val="none" w:sz="0" w:space="0" w:color="auto"/>
            <w:right w:val="none" w:sz="0" w:space="0" w:color="auto"/>
          </w:divBdr>
          <w:divsChild>
            <w:div w:id="15348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los400d@gmail.com" TargetMode="Externa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2024-09-29T17:19:00Z</dcterms:created>
  <dcterms:modified xsi:type="dcterms:W3CDTF">2025-04-03T22:48:00Z</dcterms:modified>
</cp:coreProperties>
</file>